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936" w:rsidRDefault="006726E5">
      <w:pPr>
        <w:spacing w:after="0" w:line="408" w:lineRule="auto"/>
        <w:ind w:left="120"/>
        <w:jc w:val="center"/>
      </w:pPr>
      <w:bookmarkStart w:id="0" w:name="block-6966464"/>
      <w:bookmarkStart w:id="1" w:name="_GoBack"/>
      <w:bookmarkEnd w:id="1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B91936" w:rsidRDefault="006726E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6aa128e2-ef08-47b9-a55d-8964df1e2eb4"/>
      <w:r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B91936" w:rsidRDefault="006726E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3" w:name="65b361a0-fd89-4d7c-8efd-3a20bd0afbf2"/>
      <w:r>
        <w:rPr>
          <w:rFonts w:ascii="Times New Roman" w:hAnsi="Times New Roman"/>
          <w:b/>
          <w:color w:val="000000"/>
          <w:sz w:val="28"/>
        </w:rPr>
        <w:t>"Исполнительный комитет Апастовского муниципального района РТ"</w:t>
      </w:r>
      <w:bookmarkEnd w:id="3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B91936" w:rsidRDefault="006726E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Бурнашевская СШ</w:t>
      </w:r>
    </w:p>
    <w:p w:rsidR="00B91936" w:rsidRDefault="00B91936">
      <w:pPr>
        <w:spacing w:after="0"/>
        <w:ind w:left="120"/>
      </w:pPr>
    </w:p>
    <w:p w:rsidR="00B91936" w:rsidRDefault="00B91936">
      <w:pPr>
        <w:spacing w:after="0"/>
        <w:ind w:left="120"/>
      </w:pPr>
    </w:p>
    <w:p w:rsidR="00B91936" w:rsidRDefault="00B91936">
      <w:pPr>
        <w:spacing w:after="0"/>
        <w:ind w:left="120"/>
      </w:pPr>
    </w:p>
    <w:p w:rsidR="00B91936" w:rsidRDefault="00B9193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6726E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726E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6726E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726E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Л.Н.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Ахметова</w:t>
            </w:r>
          </w:p>
          <w:p w:rsidR="004E6975" w:rsidRDefault="006726E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726E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726E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726E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4E6975" w:rsidRDefault="006726E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726E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А.Р. Хуснуллина</w:t>
            </w:r>
          </w:p>
          <w:p w:rsidR="004E6975" w:rsidRDefault="006726E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726E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726E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726E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6726E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726E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Д.Х. Вилданова</w:t>
            </w:r>
          </w:p>
          <w:p w:rsidR="000E6D86" w:rsidRDefault="006726E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№83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726E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91936" w:rsidRDefault="00B91936">
      <w:pPr>
        <w:spacing w:after="0"/>
        <w:ind w:left="120"/>
      </w:pPr>
    </w:p>
    <w:p w:rsidR="00B91936" w:rsidRDefault="006726E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B91936" w:rsidRDefault="00B91936">
      <w:pPr>
        <w:spacing w:after="0"/>
        <w:ind w:left="120"/>
      </w:pPr>
    </w:p>
    <w:p w:rsidR="00B91936" w:rsidRDefault="00B91936">
      <w:pPr>
        <w:spacing w:after="0"/>
        <w:ind w:left="120"/>
      </w:pPr>
    </w:p>
    <w:p w:rsidR="00B91936" w:rsidRDefault="00B91936">
      <w:pPr>
        <w:spacing w:after="0"/>
        <w:ind w:left="120"/>
      </w:pPr>
    </w:p>
    <w:p w:rsidR="00B91936" w:rsidRPr="00024489" w:rsidRDefault="006726E5">
      <w:pPr>
        <w:spacing w:after="0" w:line="408" w:lineRule="auto"/>
        <w:ind w:left="120"/>
        <w:jc w:val="center"/>
        <w:rPr>
          <w:lang w:val="ru-RU"/>
        </w:rPr>
      </w:pPr>
      <w:r w:rsidRPr="0002448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91936" w:rsidRPr="00024489" w:rsidRDefault="006726E5">
      <w:pPr>
        <w:spacing w:after="0" w:line="408" w:lineRule="auto"/>
        <w:ind w:left="120"/>
        <w:jc w:val="center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24489">
        <w:rPr>
          <w:rFonts w:ascii="Times New Roman" w:hAnsi="Times New Roman"/>
          <w:color w:val="000000"/>
          <w:sz w:val="28"/>
          <w:lang w:val="ru-RU"/>
        </w:rPr>
        <w:t xml:space="preserve"> 977097)</w:t>
      </w:r>
    </w:p>
    <w:p w:rsidR="00B91936" w:rsidRPr="00024489" w:rsidRDefault="00B91936">
      <w:pPr>
        <w:spacing w:after="0"/>
        <w:ind w:left="120"/>
        <w:jc w:val="center"/>
        <w:rPr>
          <w:lang w:val="ru-RU"/>
        </w:rPr>
      </w:pPr>
    </w:p>
    <w:p w:rsidR="00B91936" w:rsidRPr="00024489" w:rsidRDefault="006726E5">
      <w:pPr>
        <w:spacing w:after="0" w:line="408" w:lineRule="auto"/>
        <w:ind w:left="120"/>
        <w:jc w:val="center"/>
        <w:rPr>
          <w:lang w:val="ru-RU"/>
        </w:rPr>
      </w:pPr>
      <w:r w:rsidRPr="00024489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B91936" w:rsidRPr="00024489" w:rsidRDefault="006726E5">
      <w:pPr>
        <w:spacing w:after="0" w:line="408" w:lineRule="auto"/>
        <w:ind w:left="120"/>
        <w:jc w:val="center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024489">
        <w:rPr>
          <w:rFonts w:ascii="Calibri" w:hAnsi="Calibri"/>
          <w:color w:val="000000"/>
          <w:sz w:val="28"/>
          <w:lang w:val="ru-RU"/>
        </w:rPr>
        <w:t xml:space="preserve">– </w:t>
      </w:r>
      <w:r w:rsidRPr="00024489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B91936" w:rsidRPr="00024489" w:rsidRDefault="00B91936">
      <w:pPr>
        <w:spacing w:after="0"/>
        <w:ind w:left="120"/>
        <w:jc w:val="center"/>
        <w:rPr>
          <w:lang w:val="ru-RU"/>
        </w:rPr>
      </w:pPr>
    </w:p>
    <w:p w:rsidR="00B91936" w:rsidRPr="00024489" w:rsidRDefault="00B91936">
      <w:pPr>
        <w:spacing w:after="0"/>
        <w:ind w:left="120"/>
        <w:jc w:val="center"/>
        <w:rPr>
          <w:lang w:val="ru-RU"/>
        </w:rPr>
      </w:pPr>
    </w:p>
    <w:p w:rsidR="00B91936" w:rsidRPr="00024489" w:rsidRDefault="00B91936">
      <w:pPr>
        <w:spacing w:after="0"/>
        <w:ind w:left="120"/>
        <w:jc w:val="center"/>
        <w:rPr>
          <w:lang w:val="ru-RU"/>
        </w:rPr>
      </w:pPr>
    </w:p>
    <w:p w:rsidR="00B91936" w:rsidRPr="00024489" w:rsidRDefault="00B91936">
      <w:pPr>
        <w:spacing w:after="0"/>
        <w:ind w:left="120"/>
        <w:jc w:val="center"/>
        <w:rPr>
          <w:lang w:val="ru-RU"/>
        </w:rPr>
      </w:pPr>
    </w:p>
    <w:p w:rsidR="00B91936" w:rsidRPr="00024489" w:rsidRDefault="00B91936">
      <w:pPr>
        <w:spacing w:after="0"/>
        <w:ind w:left="120"/>
        <w:jc w:val="center"/>
        <w:rPr>
          <w:lang w:val="ru-RU"/>
        </w:rPr>
      </w:pPr>
    </w:p>
    <w:p w:rsidR="00B91936" w:rsidRPr="00024489" w:rsidRDefault="00B91936">
      <w:pPr>
        <w:spacing w:after="0"/>
        <w:ind w:left="120"/>
        <w:jc w:val="center"/>
        <w:rPr>
          <w:lang w:val="ru-RU"/>
        </w:rPr>
      </w:pPr>
    </w:p>
    <w:p w:rsidR="00B91936" w:rsidRPr="00024489" w:rsidRDefault="00B91936">
      <w:pPr>
        <w:spacing w:after="0"/>
        <w:ind w:left="120"/>
        <w:jc w:val="center"/>
        <w:rPr>
          <w:lang w:val="ru-RU"/>
        </w:rPr>
      </w:pPr>
    </w:p>
    <w:p w:rsidR="00B91936" w:rsidRPr="00024489" w:rsidRDefault="00B91936">
      <w:pPr>
        <w:spacing w:after="0"/>
        <w:ind w:left="120"/>
        <w:jc w:val="center"/>
        <w:rPr>
          <w:lang w:val="ru-RU"/>
        </w:rPr>
      </w:pPr>
    </w:p>
    <w:p w:rsidR="00B91936" w:rsidRPr="00024489" w:rsidRDefault="00B91936">
      <w:pPr>
        <w:spacing w:after="0"/>
        <w:ind w:left="120"/>
        <w:jc w:val="center"/>
        <w:rPr>
          <w:lang w:val="ru-RU"/>
        </w:rPr>
      </w:pPr>
    </w:p>
    <w:p w:rsidR="00B91936" w:rsidRPr="00024489" w:rsidRDefault="00B91936">
      <w:pPr>
        <w:spacing w:after="0"/>
        <w:ind w:left="120"/>
        <w:jc w:val="center"/>
        <w:rPr>
          <w:lang w:val="ru-RU"/>
        </w:rPr>
      </w:pPr>
    </w:p>
    <w:p w:rsidR="00B91936" w:rsidRPr="00024489" w:rsidRDefault="00B91936">
      <w:pPr>
        <w:spacing w:after="0"/>
        <w:ind w:left="120"/>
        <w:jc w:val="center"/>
        <w:rPr>
          <w:lang w:val="ru-RU"/>
        </w:rPr>
      </w:pPr>
    </w:p>
    <w:p w:rsidR="00B91936" w:rsidRPr="00024489" w:rsidRDefault="00B91936">
      <w:pPr>
        <w:spacing w:after="0"/>
        <w:ind w:left="120"/>
        <w:jc w:val="center"/>
        <w:rPr>
          <w:lang w:val="ru-RU"/>
        </w:rPr>
      </w:pPr>
    </w:p>
    <w:p w:rsidR="00B91936" w:rsidRPr="00024489" w:rsidRDefault="006726E5">
      <w:pPr>
        <w:spacing w:after="0"/>
        <w:ind w:left="120"/>
        <w:jc w:val="center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aa5b1ab4-1ac3-4a92-b585-5aabbfc8fde5"/>
      <w:r w:rsidRPr="00024489">
        <w:rPr>
          <w:rFonts w:ascii="Times New Roman" w:hAnsi="Times New Roman"/>
          <w:b/>
          <w:color w:val="000000"/>
          <w:sz w:val="28"/>
          <w:lang w:val="ru-RU"/>
        </w:rPr>
        <w:t>Бурнашево</w:t>
      </w:r>
      <w:bookmarkEnd w:id="4"/>
      <w:r w:rsidRPr="0002448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dca884f8-5612-45ab-9b28-a4c1c9ef6694"/>
      <w:r w:rsidRPr="00024489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02448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024489">
        <w:rPr>
          <w:rFonts w:ascii="Times New Roman" w:hAnsi="Times New Roman"/>
          <w:color w:val="000000"/>
          <w:sz w:val="28"/>
          <w:lang w:val="ru-RU"/>
        </w:rPr>
        <w:t>​</w:t>
      </w:r>
    </w:p>
    <w:p w:rsidR="00B91936" w:rsidRPr="00024489" w:rsidRDefault="00B91936">
      <w:pPr>
        <w:spacing w:after="0"/>
        <w:ind w:left="120"/>
        <w:rPr>
          <w:lang w:val="ru-RU"/>
        </w:rPr>
      </w:pPr>
    </w:p>
    <w:p w:rsidR="00B91936" w:rsidRPr="00024489" w:rsidRDefault="00B91936">
      <w:pPr>
        <w:rPr>
          <w:lang w:val="ru-RU"/>
        </w:rPr>
        <w:sectPr w:rsidR="00B91936" w:rsidRPr="00024489">
          <w:pgSz w:w="11906" w:h="16383"/>
          <w:pgMar w:top="1134" w:right="850" w:bottom="1134" w:left="1701" w:header="720" w:footer="720" w:gutter="0"/>
          <w:cols w:space="720"/>
        </w:sectPr>
      </w:pPr>
    </w:p>
    <w:p w:rsidR="00B91936" w:rsidRPr="00024489" w:rsidRDefault="006726E5">
      <w:pPr>
        <w:spacing w:after="0" w:line="264" w:lineRule="auto"/>
        <w:ind w:left="120"/>
        <w:jc w:val="both"/>
        <w:rPr>
          <w:lang w:val="ru-RU"/>
        </w:rPr>
      </w:pPr>
      <w:bookmarkStart w:id="6" w:name="block-6966470"/>
      <w:bookmarkEnd w:id="0"/>
      <w:r w:rsidRPr="0002448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91936" w:rsidRPr="00024489" w:rsidRDefault="00B91936">
      <w:pPr>
        <w:spacing w:after="0" w:line="264" w:lineRule="auto"/>
        <w:ind w:left="120"/>
        <w:jc w:val="both"/>
        <w:rPr>
          <w:lang w:val="ru-RU"/>
        </w:rPr>
      </w:pP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образования даёт </w:t>
      </w:r>
      <w:r w:rsidRPr="00024489">
        <w:rPr>
          <w:rFonts w:ascii="Times New Roman" w:hAnsi="Times New Roman"/>
          <w:color w:val="000000"/>
          <w:sz w:val="28"/>
          <w:lang w:val="ru-RU"/>
        </w:rPr>
        <w:t>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</w:t>
      </w:r>
      <w:r w:rsidRPr="00024489">
        <w:rPr>
          <w:rFonts w:ascii="Times New Roman" w:hAnsi="Times New Roman"/>
          <w:color w:val="000000"/>
          <w:sz w:val="28"/>
          <w:lang w:val="ru-RU"/>
        </w:rPr>
        <w:t>еделяет распределение его по классам (годам изучения).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</w:t>
      </w:r>
      <w:r w:rsidRPr="00024489">
        <w:rPr>
          <w:rFonts w:ascii="Times New Roman" w:hAnsi="Times New Roman"/>
          <w:color w:val="000000"/>
          <w:sz w:val="28"/>
          <w:lang w:val="ru-RU"/>
        </w:rPr>
        <w:t>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Информат</w:t>
      </w:r>
      <w:r w:rsidRPr="00024489">
        <w:rPr>
          <w:rFonts w:ascii="Times New Roman" w:hAnsi="Times New Roman"/>
          <w:color w:val="000000"/>
          <w:sz w:val="28"/>
          <w:lang w:val="ru-RU"/>
        </w:rPr>
        <w:t>ика на уровне среднего общего образования отражает: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 xml:space="preserve">основные области применения информатики, прежде </w:t>
      </w:r>
      <w:r w:rsidRPr="00024489">
        <w:rPr>
          <w:rFonts w:ascii="Times New Roman" w:hAnsi="Times New Roman"/>
          <w:color w:val="000000"/>
          <w:sz w:val="28"/>
          <w:lang w:val="ru-RU"/>
        </w:rPr>
        <w:t>всего информационные технологии, управление и социальную сферу;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</w:t>
      </w:r>
      <w:r w:rsidRPr="00024489">
        <w:rPr>
          <w:rFonts w:ascii="Times New Roman" w:hAnsi="Times New Roman"/>
          <w:color w:val="000000"/>
          <w:sz w:val="28"/>
          <w:lang w:val="ru-RU"/>
        </w:rPr>
        <w:t>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</w:t>
      </w:r>
      <w:r w:rsidRPr="00024489">
        <w:rPr>
          <w:rFonts w:ascii="Times New Roman" w:hAnsi="Times New Roman"/>
          <w:color w:val="000000"/>
          <w:sz w:val="28"/>
          <w:lang w:val="ru-RU"/>
        </w:rPr>
        <w:t>тацию и обобщение этого опыта.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</w:t>
      </w:r>
      <w:r w:rsidRPr="00024489">
        <w:rPr>
          <w:rFonts w:ascii="Times New Roman" w:hAnsi="Times New Roman"/>
          <w:color w:val="000000"/>
          <w:sz w:val="28"/>
          <w:lang w:val="ru-RU"/>
        </w:rPr>
        <w:t>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024489">
        <w:rPr>
          <w:rFonts w:ascii="Times New Roman" w:hAnsi="Times New Roman"/>
          <w:color w:val="000000"/>
          <w:sz w:val="28"/>
          <w:lang w:val="ru-RU"/>
        </w:rPr>
        <w:lastRenderedPageBreak/>
        <w:t>изме</w:t>
      </w:r>
      <w:r w:rsidRPr="00024489">
        <w:rPr>
          <w:rFonts w:ascii="Times New Roman" w:hAnsi="Times New Roman"/>
          <w:color w:val="000000"/>
          <w:sz w:val="28"/>
          <w:lang w:val="ru-RU"/>
        </w:rPr>
        <w:t>рения информационного объёма данных, основы алгебры логики и компьютерного моделирования.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</w:t>
      </w:r>
      <w:r w:rsidRPr="00024489">
        <w:rPr>
          <w:rFonts w:ascii="Times New Roman" w:hAnsi="Times New Roman"/>
          <w:color w:val="000000"/>
          <w:sz w:val="28"/>
          <w:lang w:val="ru-RU"/>
        </w:rPr>
        <w:t>ыке программирования высокого уровня.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</w:t>
      </w:r>
      <w:r w:rsidRPr="00024489">
        <w:rPr>
          <w:rFonts w:ascii="Times New Roman" w:hAnsi="Times New Roman"/>
          <w:color w:val="000000"/>
          <w:sz w:val="28"/>
          <w:lang w:val="ru-RU"/>
        </w:rPr>
        <w:t>ние баз данных и электронных таблиц для решения прикладных задач.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</w:t>
      </w:r>
      <w:r w:rsidRPr="00024489">
        <w:rPr>
          <w:rFonts w:ascii="Times New Roman" w:hAnsi="Times New Roman"/>
          <w:color w:val="000000"/>
          <w:sz w:val="28"/>
          <w:lang w:val="ru-RU"/>
        </w:rPr>
        <w:t>его развития. Они включают в себя: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умение решать типовые практические задачи, характерные для использования методов и инструментария данной предметной об</w:t>
      </w:r>
      <w:r w:rsidRPr="00024489">
        <w:rPr>
          <w:rFonts w:ascii="Times New Roman" w:hAnsi="Times New Roman"/>
          <w:color w:val="000000"/>
          <w:sz w:val="28"/>
          <w:lang w:val="ru-RU"/>
        </w:rPr>
        <w:t xml:space="preserve">ласти; 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</w:t>
      </w:r>
      <w:r w:rsidRPr="00024489">
        <w:rPr>
          <w:rFonts w:ascii="Times New Roman" w:hAnsi="Times New Roman"/>
          <w:color w:val="000000"/>
          <w:sz w:val="28"/>
          <w:lang w:val="ru-RU"/>
        </w:rPr>
        <w:t>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 различать факты и оценки, сравнивать оценочные </w:t>
      </w:r>
      <w:r w:rsidRPr="00024489">
        <w:rPr>
          <w:rFonts w:ascii="Times New Roman" w:hAnsi="Times New Roman"/>
          <w:color w:val="000000"/>
          <w:sz w:val="28"/>
          <w:lang w:val="ru-RU"/>
        </w:rPr>
        <w:t>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влиянии информационных технологий на жизнь человека в обществе, понимани</w:t>
      </w:r>
      <w:r w:rsidRPr="00024489">
        <w:rPr>
          <w:rFonts w:ascii="Times New Roman" w:hAnsi="Times New Roman"/>
          <w:color w:val="000000"/>
          <w:sz w:val="28"/>
          <w:lang w:val="ru-RU"/>
        </w:rPr>
        <w:t xml:space="preserve">е социального, экономического, политического, культурного, юридического, природного, </w:t>
      </w:r>
      <w:r w:rsidRPr="00024489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</w:t>
      </w:r>
      <w:r w:rsidRPr="00024489">
        <w:rPr>
          <w:rFonts w:ascii="Times New Roman" w:hAnsi="Times New Roman"/>
          <w:color w:val="000000"/>
          <w:sz w:val="28"/>
          <w:lang w:val="ru-RU"/>
        </w:rPr>
        <w:t>енности людей, вовлечённых в создание и использование информационных систем, распространение информации;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6d191c0f-7a0e-48a8-b80d-063d85de251e"/>
      <w:r w:rsidRPr="00024489">
        <w:rPr>
          <w:rFonts w:ascii="Times New Roman" w:hAnsi="Times New Roman"/>
          <w:color w:val="000000"/>
          <w:sz w:val="28"/>
          <w:lang w:val="ru-RU"/>
        </w:rPr>
        <w:t>На</w:t>
      </w:r>
      <w:r w:rsidRPr="00024489">
        <w:rPr>
          <w:rFonts w:ascii="Times New Roman" w:hAnsi="Times New Roman"/>
          <w:color w:val="000000"/>
          <w:sz w:val="28"/>
          <w:lang w:val="ru-RU"/>
        </w:rPr>
        <w:t xml:space="preserve"> изучение информатики (базовый уровень) отводится 68 часов: в 10 классе – 34 часа (1 час в неделю), в 11 классе – 34 часа (1 час в неделю).</w:t>
      </w:r>
      <w:bookmarkEnd w:id="7"/>
      <w:r w:rsidRPr="00024489">
        <w:rPr>
          <w:rFonts w:ascii="Times New Roman" w:hAnsi="Times New Roman"/>
          <w:color w:val="000000"/>
          <w:sz w:val="28"/>
          <w:lang w:val="ru-RU"/>
        </w:rPr>
        <w:t>‌‌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</w:t>
      </w:r>
      <w:r w:rsidRPr="00024489">
        <w:rPr>
          <w:rFonts w:ascii="Times New Roman" w:hAnsi="Times New Roman"/>
          <w:color w:val="000000"/>
          <w:sz w:val="28"/>
          <w:lang w:val="ru-RU"/>
        </w:rPr>
        <w:t>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</w:t>
      </w:r>
      <w:r w:rsidRPr="00024489">
        <w:rPr>
          <w:rFonts w:ascii="Times New Roman" w:hAnsi="Times New Roman"/>
          <w:color w:val="000000"/>
          <w:sz w:val="28"/>
          <w:lang w:val="ru-RU"/>
        </w:rPr>
        <w:t>сти Единого государственного экзамена по информатике.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B91936" w:rsidRPr="00024489" w:rsidRDefault="00B91936">
      <w:pPr>
        <w:rPr>
          <w:lang w:val="ru-RU"/>
        </w:rPr>
        <w:sectPr w:rsidR="00B91936" w:rsidRPr="00024489">
          <w:pgSz w:w="11906" w:h="16383"/>
          <w:pgMar w:top="1134" w:right="850" w:bottom="1134" w:left="1701" w:header="720" w:footer="720" w:gutter="0"/>
          <w:cols w:space="720"/>
        </w:sectPr>
      </w:pPr>
    </w:p>
    <w:p w:rsidR="00B91936" w:rsidRPr="00024489" w:rsidRDefault="006726E5">
      <w:pPr>
        <w:spacing w:after="0" w:line="264" w:lineRule="auto"/>
        <w:ind w:left="120"/>
        <w:jc w:val="both"/>
        <w:rPr>
          <w:lang w:val="ru-RU"/>
        </w:rPr>
      </w:pPr>
      <w:bookmarkStart w:id="8" w:name="block-6966466"/>
      <w:bookmarkEnd w:id="6"/>
      <w:r w:rsidRPr="0002448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91936" w:rsidRPr="00024489" w:rsidRDefault="00B91936">
      <w:pPr>
        <w:spacing w:after="0" w:line="264" w:lineRule="auto"/>
        <w:ind w:left="120"/>
        <w:jc w:val="both"/>
        <w:rPr>
          <w:lang w:val="ru-RU"/>
        </w:rPr>
      </w:pPr>
    </w:p>
    <w:p w:rsidR="00B91936" w:rsidRPr="00024489" w:rsidRDefault="006726E5">
      <w:pPr>
        <w:spacing w:after="0" w:line="264" w:lineRule="auto"/>
        <w:ind w:left="120"/>
        <w:jc w:val="both"/>
        <w:rPr>
          <w:lang w:val="ru-RU"/>
        </w:rPr>
      </w:pPr>
      <w:r w:rsidRPr="0002448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91936" w:rsidRPr="00024489" w:rsidRDefault="00B91936">
      <w:pPr>
        <w:spacing w:after="0" w:line="264" w:lineRule="auto"/>
        <w:ind w:left="120"/>
        <w:jc w:val="both"/>
        <w:rPr>
          <w:lang w:val="ru-RU"/>
        </w:rPr>
      </w:pP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Основны</w:t>
      </w:r>
      <w:r w:rsidRPr="00024489">
        <w:rPr>
          <w:rFonts w:ascii="Times New Roman" w:hAnsi="Times New Roman"/>
          <w:color w:val="000000"/>
          <w:sz w:val="28"/>
          <w:lang w:val="ru-RU"/>
        </w:rPr>
        <w:t>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</w:t>
      </w:r>
      <w:r w:rsidRPr="00024489">
        <w:rPr>
          <w:rFonts w:ascii="Times New Roman" w:hAnsi="Times New Roman"/>
          <w:color w:val="000000"/>
          <w:sz w:val="28"/>
          <w:lang w:val="ru-RU"/>
        </w:rPr>
        <w:t>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</w:t>
      </w:r>
      <w:r w:rsidRPr="00024489">
        <w:rPr>
          <w:rFonts w:ascii="Times New Roman" w:hAnsi="Times New Roman"/>
          <w:color w:val="000000"/>
          <w:sz w:val="28"/>
          <w:lang w:val="ru-RU"/>
        </w:rPr>
        <w:t>ьзованием интернет-сервисов, облачных технологий и мобильных устройств.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</w:t>
      </w:r>
      <w:r w:rsidRPr="00024489">
        <w:rPr>
          <w:rFonts w:ascii="Times New Roman" w:hAnsi="Times New Roman"/>
          <w:color w:val="000000"/>
          <w:sz w:val="28"/>
          <w:lang w:val="ru-RU"/>
        </w:rPr>
        <w:t>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</w:t>
      </w:r>
      <w:r w:rsidRPr="00024489">
        <w:rPr>
          <w:rFonts w:ascii="Times New Roman" w:hAnsi="Times New Roman"/>
          <w:color w:val="000000"/>
          <w:sz w:val="28"/>
          <w:lang w:val="ru-RU"/>
        </w:rPr>
        <w:t>авомерное использование программного обеспечения и цифровых ресурсов.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 xml:space="preserve">Информация, данные и знания. Универсальность дискретного представления информации. Двоичное кодирование. </w:t>
      </w:r>
      <w:r>
        <w:rPr>
          <w:rFonts w:ascii="Times New Roman" w:hAnsi="Times New Roman"/>
          <w:color w:val="000000"/>
          <w:sz w:val="28"/>
        </w:rPr>
        <w:t xml:space="preserve">Равномерные и неравномерные коды. Условие Фано. </w:t>
      </w:r>
      <w:r>
        <w:rPr>
          <w:rFonts w:ascii="Times New Roman" w:hAnsi="Times New Roman"/>
          <w:color w:val="000000"/>
          <w:sz w:val="28"/>
        </w:rPr>
        <w:t xml:space="preserve">Подходы к измерению информации. </w:t>
      </w:r>
      <w:r w:rsidRPr="00024489">
        <w:rPr>
          <w:rFonts w:ascii="Times New Roman" w:hAnsi="Times New Roman"/>
          <w:color w:val="000000"/>
          <w:sz w:val="28"/>
          <w:lang w:val="ru-RU"/>
        </w:rPr>
        <w:t>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</w:t>
      </w:r>
      <w:r w:rsidRPr="00024489">
        <w:rPr>
          <w:rFonts w:ascii="Times New Roman" w:hAnsi="Times New Roman"/>
          <w:color w:val="000000"/>
          <w:sz w:val="28"/>
          <w:lang w:val="ru-RU"/>
        </w:rPr>
        <w:t xml:space="preserve">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lastRenderedPageBreak/>
        <w:t>Информационные процессы. Передача информации.</w:t>
      </w:r>
      <w:r w:rsidRPr="00024489">
        <w:rPr>
          <w:rFonts w:ascii="Times New Roman" w:hAnsi="Times New Roman"/>
          <w:color w:val="000000"/>
          <w:sz w:val="28"/>
          <w:lang w:val="ru-RU"/>
        </w:rPr>
        <w:t xml:space="preserve">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</w:t>
      </w:r>
      <w:r w:rsidRPr="00024489">
        <w:rPr>
          <w:rFonts w:ascii="Times New Roman" w:hAnsi="Times New Roman"/>
          <w:color w:val="000000"/>
          <w:sz w:val="28"/>
          <w:lang w:val="ru-RU"/>
        </w:rPr>
        <w:t xml:space="preserve">ормы представления информации. Поиск информации. Роль информации и информационных процессов в окружающем мире. 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Системы. Компоненты системы и их взаимодействие. </w:t>
      </w:r>
      <w:r w:rsidRPr="00024489">
        <w:rPr>
          <w:rFonts w:ascii="Times New Roman" w:hAnsi="Times New Roman"/>
          <w:color w:val="000000"/>
          <w:sz w:val="28"/>
          <w:lang w:val="ru-RU"/>
        </w:rPr>
        <w:t>Системы управления. Управление как информационный процесс. Обратная связь.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Системы счисления. Р</w:t>
      </w:r>
      <w:r w:rsidRPr="00024489">
        <w:rPr>
          <w:rFonts w:ascii="Times New Roman" w:hAnsi="Times New Roman"/>
          <w:color w:val="000000"/>
          <w:sz w:val="28"/>
          <w:lang w:val="ru-RU"/>
        </w:rPr>
        <w:t xml:space="preserve">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024489">
        <w:rPr>
          <w:rFonts w:ascii="Times New Roman" w:hAnsi="Times New Roman"/>
          <w:color w:val="000000"/>
          <w:sz w:val="28"/>
          <w:lang w:val="ru-RU"/>
        </w:rPr>
        <w:t>-ичной системы счисления в дес</w:t>
      </w:r>
      <w:r w:rsidRPr="00024489">
        <w:rPr>
          <w:rFonts w:ascii="Times New Roman" w:hAnsi="Times New Roman"/>
          <w:color w:val="000000"/>
          <w:sz w:val="28"/>
          <w:lang w:val="ru-RU"/>
        </w:rPr>
        <w:t xml:space="preserve">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024489">
        <w:rPr>
          <w:rFonts w:ascii="Times New Roman" w:hAnsi="Times New Roman"/>
          <w:color w:val="000000"/>
          <w:sz w:val="28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024489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перевод чисел между этими системами. Арифметические опер</w:t>
      </w:r>
      <w:r w:rsidRPr="00024489">
        <w:rPr>
          <w:rFonts w:ascii="Times New Roman" w:hAnsi="Times New Roman"/>
          <w:color w:val="000000"/>
          <w:sz w:val="28"/>
          <w:lang w:val="ru-RU"/>
        </w:rPr>
        <w:t>ации в позиционных системах счисления.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024489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024489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024489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Ко</w:t>
      </w:r>
      <w:r w:rsidRPr="00024489">
        <w:rPr>
          <w:rFonts w:ascii="Times New Roman" w:hAnsi="Times New Roman"/>
          <w:color w:val="000000"/>
          <w:sz w:val="28"/>
          <w:lang w:val="ru-RU"/>
        </w:rPr>
        <w:t>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 xml:space="preserve">Кодирование звука. Оценка информационного объёма звуковых данных при заданных частоте дискретизации и разрядности </w:t>
      </w:r>
      <w:r w:rsidRPr="00024489">
        <w:rPr>
          <w:rFonts w:ascii="Times New Roman" w:hAnsi="Times New Roman"/>
          <w:color w:val="000000"/>
          <w:sz w:val="28"/>
          <w:lang w:val="ru-RU"/>
        </w:rPr>
        <w:t>кодирования.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Алгебра логики. Высказывания. Логические операции. </w:t>
      </w:r>
      <w:r w:rsidRPr="00024489">
        <w:rPr>
          <w:rFonts w:ascii="Times New Roman" w:hAnsi="Times New Roman"/>
          <w:color w:val="000000"/>
          <w:sz w:val="28"/>
          <w:lang w:val="ru-RU"/>
        </w:rPr>
        <w:t>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</w:t>
      </w:r>
      <w:r w:rsidRPr="00024489">
        <w:rPr>
          <w:rFonts w:ascii="Times New Roman" w:hAnsi="Times New Roman"/>
          <w:color w:val="000000"/>
          <w:sz w:val="28"/>
          <w:lang w:val="ru-RU"/>
        </w:rPr>
        <w:t>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</w:t>
      </w:r>
      <w:r w:rsidRPr="00024489">
        <w:rPr>
          <w:rFonts w:ascii="Times New Roman" w:hAnsi="Times New Roman"/>
          <w:color w:val="000000"/>
          <w:sz w:val="28"/>
          <w:lang w:val="ru-RU"/>
        </w:rPr>
        <w:t xml:space="preserve">строение логического выражения с данной таблицей истинности. Логические элементы компьютера. Триггер. </w:t>
      </w:r>
      <w:r>
        <w:rPr>
          <w:rFonts w:ascii="Times New Roman" w:hAnsi="Times New Roman"/>
          <w:color w:val="000000"/>
          <w:sz w:val="28"/>
        </w:rPr>
        <w:t xml:space="preserve">Сумматор. Построение схемы на логических элементах по логическому выражению. </w:t>
      </w:r>
      <w:r w:rsidRPr="00024489">
        <w:rPr>
          <w:rFonts w:ascii="Times New Roman" w:hAnsi="Times New Roman"/>
          <w:color w:val="000000"/>
          <w:sz w:val="28"/>
          <w:lang w:val="ru-RU"/>
        </w:rPr>
        <w:t>Запись логического выражения по логической схеме.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Т</w:t>
      </w:r>
      <w:r w:rsidRPr="00024489">
        <w:rPr>
          <w:rFonts w:ascii="Times New Roman" w:hAnsi="Times New Roman"/>
          <w:color w:val="000000"/>
          <w:sz w:val="28"/>
          <w:lang w:val="ru-RU"/>
        </w:rPr>
        <w:t>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</w:t>
      </w:r>
      <w:r w:rsidRPr="00024489">
        <w:rPr>
          <w:rFonts w:ascii="Times New Roman" w:hAnsi="Times New Roman"/>
          <w:color w:val="000000"/>
          <w:sz w:val="28"/>
          <w:lang w:val="ru-RU"/>
        </w:rPr>
        <w:t xml:space="preserve">та с документом. Инструменты рецензирования в текстовых процессорах. </w:t>
      </w:r>
      <w:r>
        <w:rPr>
          <w:rFonts w:ascii="Times New Roman" w:hAnsi="Times New Roman"/>
          <w:color w:val="000000"/>
          <w:sz w:val="28"/>
        </w:rPr>
        <w:t xml:space="preserve">Деловая переписка. Реферат. Правила цитирования источников и оформления библиографических ссылок. </w:t>
      </w:r>
      <w:r w:rsidRPr="00024489">
        <w:rPr>
          <w:rFonts w:ascii="Times New Roman" w:hAnsi="Times New Roman"/>
          <w:color w:val="000000"/>
          <w:sz w:val="28"/>
          <w:lang w:val="ru-RU"/>
        </w:rPr>
        <w:t xml:space="preserve">Оформление списка литературы. 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</w:t>
      </w:r>
      <w:r w:rsidRPr="00024489">
        <w:rPr>
          <w:rFonts w:ascii="Times New Roman" w:hAnsi="Times New Roman"/>
          <w:color w:val="000000"/>
          <w:sz w:val="28"/>
          <w:lang w:val="ru-RU"/>
        </w:rPr>
        <w:t>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 xml:space="preserve">Обработка изображения и звука с использованием </w:t>
      </w:r>
      <w:r w:rsidRPr="00024489">
        <w:rPr>
          <w:rFonts w:ascii="Times New Roman" w:hAnsi="Times New Roman"/>
          <w:color w:val="000000"/>
          <w:sz w:val="28"/>
          <w:lang w:val="ru-RU"/>
        </w:rPr>
        <w:t>интернет-приложений.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Мультимедиа. Компьютерные презентации. </w:t>
      </w:r>
      <w:r w:rsidRPr="00024489">
        <w:rPr>
          <w:rFonts w:ascii="Times New Roman" w:hAnsi="Times New Roman"/>
          <w:color w:val="000000"/>
          <w:sz w:val="28"/>
          <w:lang w:val="ru-RU"/>
        </w:rPr>
        <w:t xml:space="preserve">Использование мультимедийных онлайн-сервисов для разработки презентаций проектных работ. </w:t>
      </w: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9" w:name="_Toc118725584"/>
      <w:bookmarkEnd w:id="9"/>
      <w:r w:rsidRPr="00024489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B91936" w:rsidRPr="00024489" w:rsidRDefault="006726E5">
      <w:pPr>
        <w:spacing w:after="0" w:line="264" w:lineRule="auto"/>
        <w:ind w:left="120"/>
        <w:jc w:val="both"/>
        <w:rPr>
          <w:lang w:val="ru-RU"/>
        </w:rPr>
      </w:pPr>
      <w:r w:rsidRPr="0002448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91936" w:rsidRPr="00024489" w:rsidRDefault="00B91936">
      <w:pPr>
        <w:spacing w:after="0" w:line="264" w:lineRule="auto"/>
        <w:ind w:left="120"/>
        <w:jc w:val="both"/>
        <w:rPr>
          <w:lang w:val="ru-RU"/>
        </w:rPr>
      </w:pPr>
    </w:p>
    <w:p w:rsidR="00B91936" w:rsidRPr="00024489" w:rsidRDefault="006726E5">
      <w:pPr>
        <w:spacing w:after="0" w:line="264" w:lineRule="auto"/>
        <w:ind w:firstLine="600"/>
        <w:jc w:val="both"/>
        <w:rPr>
          <w:lang w:val="ru-RU"/>
        </w:rPr>
      </w:pPr>
      <w:r w:rsidRPr="00024489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B91936" w:rsidRDefault="006726E5">
      <w:pPr>
        <w:spacing w:after="0" w:line="264" w:lineRule="auto"/>
        <w:ind w:firstLine="600"/>
        <w:jc w:val="both"/>
      </w:pPr>
      <w:r w:rsidRPr="00024489">
        <w:rPr>
          <w:rFonts w:ascii="Times New Roman" w:hAnsi="Times New Roman"/>
          <w:color w:val="000000"/>
          <w:sz w:val="28"/>
          <w:lang w:val="ru-RU"/>
        </w:rPr>
        <w:t>Принципы построени</w:t>
      </w:r>
      <w:r w:rsidRPr="00024489">
        <w:rPr>
          <w:rFonts w:ascii="Times New Roman" w:hAnsi="Times New Roman"/>
          <w:color w:val="000000"/>
          <w:sz w:val="28"/>
          <w:lang w:val="ru-RU"/>
        </w:rPr>
        <w:t xml:space="preserve">я и аппаратные компоненты компьютерных сетей. </w:t>
      </w:r>
      <w:r>
        <w:rPr>
          <w:rFonts w:ascii="Times New Roman" w:hAnsi="Times New Roman"/>
          <w:color w:val="000000"/>
          <w:sz w:val="28"/>
        </w:rPr>
        <w:t>Сетевые протоколы. Сеть Интернет. Адресация в сети Интернет. Система доменных имён.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Веб-сайт. Веб-страница. Взаимодействие браузера с веб-сервером. Динамические страницы. Разработка интернет-приложений (сайтов)</w:t>
      </w:r>
      <w:r>
        <w:rPr>
          <w:rFonts w:ascii="Times New Roman" w:hAnsi="Times New Roman"/>
          <w:color w:val="000000"/>
          <w:sz w:val="28"/>
        </w:rPr>
        <w:t xml:space="preserve">. Сетевое хранение данных. 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</w:t>
      </w:r>
      <w:r>
        <w:rPr>
          <w:rFonts w:ascii="Times New Roman" w:hAnsi="Times New Roman"/>
          <w:color w:val="000000"/>
          <w:sz w:val="28"/>
        </w:rPr>
        <w:t>нирование билетов, гостиниц.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</w:t>
      </w:r>
      <w:r>
        <w:rPr>
          <w:rFonts w:ascii="Times New Roman" w:hAnsi="Times New Roman"/>
          <w:color w:val="000000"/>
          <w:sz w:val="28"/>
        </w:rPr>
        <w:t xml:space="preserve">тые образовательные ресурсы. 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</w:t>
      </w:r>
      <w:r>
        <w:rPr>
          <w:rFonts w:ascii="Times New Roman" w:hAnsi="Times New Roman"/>
          <w:color w:val="000000"/>
          <w:sz w:val="28"/>
        </w:rPr>
        <w:t xml:space="preserve">етях и автоматизированных информационных системах. Правовое обеспечение информационной </w:t>
      </w:r>
      <w:r>
        <w:rPr>
          <w:rFonts w:ascii="Times New Roman" w:hAnsi="Times New Roman"/>
          <w:color w:val="000000"/>
          <w:sz w:val="28"/>
        </w:rPr>
        <w:lastRenderedPageBreak/>
        <w:t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</w:t>
      </w:r>
      <w:r>
        <w:rPr>
          <w:rFonts w:ascii="Times New Roman" w:hAnsi="Times New Roman"/>
          <w:color w:val="000000"/>
          <w:sz w:val="28"/>
        </w:rPr>
        <w:t xml:space="preserve">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Информационные технологии и профессиональная деятельность. Информационные ресурсы. Цифровая эко</w:t>
      </w:r>
      <w:r>
        <w:rPr>
          <w:rFonts w:ascii="Times New Roman" w:hAnsi="Times New Roman"/>
          <w:color w:val="000000"/>
          <w:sz w:val="28"/>
        </w:rPr>
        <w:t>номика. Информационная культура.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Представление результатов моделирования в виде, удобном дл</w:t>
      </w:r>
      <w:r>
        <w:rPr>
          <w:rFonts w:ascii="Times New Roman" w:hAnsi="Times New Roman"/>
          <w:color w:val="000000"/>
          <w:sz w:val="28"/>
        </w:rPr>
        <w:t>я восприятия человеком. Графическое представление данных (схемы, таблицы, графики).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</w:t>
      </w:r>
      <w:r>
        <w:rPr>
          <w:rFonts w:ascii="Times New Roman" w:hAnsi="Times New Roman"/>
          <w:color w:val="000000"/>
          <w:sz w:val="28"/>
        </w:rPr>
        <w:t xml:space="preserve"> различных путей между вершинами ориентированного ациклического графа). 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</w:t>
      </w:r>
      <w:r>
        <w:rPr>
          <w:rFonts w:ascii="Times New Roman" w:hAnsi="Times New Roman"/>
          <w:color w:val="000000"/>
          <w:sz w:val="28"/>
        </w:rPr>
        <w:t>пользование графов и деревьев при описании объектов и процессов окружающего мира.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</w:t>
      </w:r>
      <w:r>
        <w:rPr>
          <w:rFonts w:ascii="Times New Roman" w:hAnsi="Times New Roman"/>
          <w:color w:val="000000"/>
          <w:sz w:val="28"/>
        </w:rPr>
        <w:t xml:space="preserve"> при которых алгоритм может дать требуемый результат.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Этапы решения задач на компьютере. Язык программирования (Паскаль, Python, Java, C++, C#). Основные конструкции языка программирования. Типы данных: целочисленные, вещественные, символьные, логические. </w:t>
      </w:r>
      <w:r>
        <w:rPr>
          <w:rFonts w:ascii="Times New Roman" w:hAnsi="Times New Roman"/>
          <w:color w:val="000000"/>
          <w:sz w:val="28"/>
        </w:rPr>
        <w:t>Ветвления. Составные условия. Циклы с условием. Циклы по переменной. Использование таблиц трассировки.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</w:t>
      </w:r>
      <w:r>
        <w:rPr>
          <w:rFonts w:ascii="Times New Roman" w:hAnsi="Times New Roman"/>
          <w:color w:val="000000"/>
          <w:sz w:val="28"/>
        </w:rPr>
        <w:t xml:space="preserve">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</w:t>
      </w:r>
      <w:r>
        <w:rPr>
          <w:rFonts w:ascii="Times New Roman" w:hAnsi="Times New Roman"/>
          <w:color w:val="000000"/>
          <w:sz w:val="28"/>
        </w:rPr>
        <w:t>числа на простоту).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</w:t>
      </w:r>
      <w:r>
        <w:rPr>
          <w:rFonts w:ascii="Times New Roman" w:hAnsi="Times New Roman"/>
          <w:color w:val="000000"/>
          <w:sz w:val="28"/>
        </w:rPr>
        <w:t>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</w:t>
      </w:r>
      <w:r>
        <w:rPr>
          <w:rFonts w:ascii="Times New Roman" w:hAnsi="Times New Roman"/>
          <w:color w:val="000000"/>
          <w:sz w:val="28"/>
        </w:rPr>
        <w:t>ментов массива в обратном порядке.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</w:t>
      </w:r>
      <w:r>
        <w:rPr>
          <w:rFonts w:ascii="Times New Roman" w:hAnsi="Times New Roman"/>
          <w:color w:val="000000"/>
          <w:sz w:val="28"/>
        </w:rPr>
        <w:t xml:space="preserve">азование данных, визуализация данных, интерпретация результатов. 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Компьютерно-математические модели. Этапы компьютерно-ма</w:t>
      </w:r>
      <w:r>
        <w:rPr>
          <w:rFonts w:ascii="Times New Roman" w:hAnsi="Times New Roman"/>
          <w:color w:val="000000"/>
          <w:sz w:val="28"/>
        </w:rPr>
        <w:t xml:space="preserve">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Численное решение уравнений с помощью подбора параметра. 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Табличные (реляционные) базы данных. Таблица – пр</w:t>
      </w:r>
      <w:r>
        <w:rPr>
          <w:rFonts w:ascii="Times New Roman" w:hAnsi="Times New Roman"/>
          <w:color w:val="000000"/>
          <w:sz w:val="28"/>
        </w:rPr>
        <w:t>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Многотабл</w:t>
      </w:r>
      <w:r>
        <w:rPr>
          <w:rFonts w:ascii="Times New Roman" w:hAnsi="Times New Roman"/>
          <w:color w:val="000000"/>
          <w:sz w:val="28"/>
        </w:rPr>
        <w:t>ичные базы данных. Типы связей между таблицами. Запросы к многотабличным базам данных.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</w:t>
      </w:r>
      <w:r>
        <w:rPr>
          <w:rFonts w:ascii="Times New Roman" w:hAnsi="Times New Roman"/>
          <w:color w:val="000000"/>
          <w:sz w:val="28"/>
        </w:rPr>
        <w:t>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</w:t>
      </w:r>
      <w:r>
        <w:rPr>
          <w:rFonts w:ascii="Times New Roman" w:hAnsi="Times New Roman"/>
          <w:color w:val="000000"/>
          <w:sz w:val="28"/>
        </w:rPr>
        <w:t xml:space="preserve"> систем.</w:t>
      </w:r>
    </w:p>
    <w:p w:rsidR="00B91936" w:rsidRDefault="00B91936">
      <w:pPr>
        <w:sectPr w:rsidR="00B91936">
          <w:pgSz w:w="11906" w:h="16383"/>
          <w:pgMar w:top="1134" w:right="850" w:bottom="1134" w:left="1701" w:header="720" w:footer="720" w:gutter="0"/>
          <w:cols w:space="720"/>
        </w:sectPr>
      </w:pPr>
    </w:p>
    <w:p w:rsidR="00B91936" w:rsidRDefault="006726E5">
      <w:pPr>
        <w:spacing w:after="0" w:line="264" w:lineRule="auto"/>
        <w:ind w:left="120"/>
        <w:jc w:val="both"/>
      </w:pPr>
      <w:bookmarkStart w:id="10" w:name="block-696646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B91936" w:rsidRDefault="00B91936">
      <w:pPr>
        <w:spacing w:after="0" w:line="264" w:lineRule="auto"/>
        <w:ind w:left="120"/>
        <w:jc w:val="both"/>
      </w:pPr>
    </w:p>
    <w:p w:rsidR="00B91936" w:rsidRDefault="006726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B91936" w:rsidRDefault="00B91936">
      <w:pPr>
        <w:spacing w:after="0" w:line="264" w:lineRule="auto"/>
        <w:ind w:left="120"/>
        <w:jc w:val="both"/>
      </w:pP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отражают готовность и способность обучающихся руководствоваться сформированной вну</w:t>
      </w:r>
      <w:r>
        <w:rPr>
          <w:rFonts w:ascii="Times New Roman" w:hAnsi="Times New Roman"/>
          <w:color w:val="000000"/>
          <w:sz w:val="28"/>
        </w:rPr>
        <w:t>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</w:t>
      </w:r>
      <w:r>
        <w:rPr>
          <w:rFonts w:ascii="Times New Roman" w:hAnsi="Times New Roman"/>
          <w:color w:val="000000"/>
          <w:sz w:val="28"/>
        </w:rPr>
        <w:t xml:space="preserve">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своих конституционных прав и об</w:t>
      </w:r>
      <w:r>
        <w:rPr>
          <w:rFonts w:ascii="Times New Roman" w:hAnsi="Times New Roman"/>
          <w:color w:val="000000"/>
          <w:sz w:val="28"/>
        </w:rPr>
        <w:t>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</w:t>
      </w:r>
      <w:r>
        <w:rPr>
          <w:rFonts w:ascii="Times New Roman" w:hAnsi="Times New Roman"/>
          <w:color w:val="000000"/>
          <w:sz w:val="28"/>
        </w:rPr>
        <w:t>ациональным признакам в виртуальном пространстве;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д</w:t>
      </w:r>
      <w:r>
        <w:rPr>
          <w:rFonts w:ascii="Times New Roman" w:hAnsi="Times New Roman"/>
          <w:b/>
          <w:color w:val="000000"/>
          <w:sz w:val="28"/>
        </w:rPr>
        <w:t>уховно-нравственного воспитания: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сформированность нравственного сознания, этического поведения; 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эстетиче</w:t>
      </w:r>
      <w:r>
        <w:rPr>
          <w:rFonts w:ascii="Times New Roman" w:hAnsi="Times New Roman"/>
          <w:b/>
          <w:color w:val="000000"/>
          <w:sz w:val="28"/>
        </w:rPr>
        <w:t>ского воспитания: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эстетическое отношение к миру, включая эстетику научного и технического творчества;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</w:t>
      </w:r>
      <w:r>
        <w:rPr>
          <w:rFonts w:ascii="Times New Roman" w:hAnsi="Times New Roman"/>
          <w:color w:val="000000"/>
          <w:sz w:val="28"/>
        </w:rPr>
        <w:t xml:space="preserve">анность здорового и безопасного образа жизни, ответственного отношения к своему здоровью, в том числе и за счёт </w:t>
      </w:r>
      <w:r>
        <w:rPr>
          <w:rFonts w:ascii="Times New Roman" w:hAnsi="Times New Roman"/>
          <w:color w:val="000000"/>
          <w:sz w:val="28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сферам профессиональной деятельности, связанным с информатикой, программирование</w:t>
      </w:r>
      <w:r>
        <w:rPr>
          <w:rFonts w:ascii="Times New Roman" w:hAnsi="Times New Roman"/>
          <w:color w:val="000000"/>
          <w:sz w:val="28"/>
        </w:rPr>
        <w:t>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</w:t>
      </w:r>
      <w:r>
        <w:rPr>
          <w:rFonts w:ascii="Times New Roman" w:hAnsi="Times New Roman"/>
          <w:color w:val="000000"/>
          <w:sz w:val="28"/>
        </w:rPr>
        <w:t>нию на протяжении всей жизни;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сформированнос</w:t>
      </w:r>
      <w:r>
        <w:rPr>
          <w:rFonts w:ascii="Times New Roman" w:hAnsi="Times New Roman"/>
          <w:color w:val="000000"/>
          <w:sz w:val="28"/>
        </w:rPr>
        <w:t xml:space="preserve">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</w:t>
      </w:r>
      <w:r>
        <w:rPr>
          <w:rFonts w:ascii="Times New Roman" w:hAnsi="Times New Roman"/>
          <w:color w:val="000000"/>
          <w:sz w:val="28"/>
        </w:rPr>
        <w:t>цифровой трансформации многих сфер жизни современного общества;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процессе достижения личностных результатов освоения про</w:t>
      </w:r>
      <w:r>
        <w:rPr>
          <w:rFonts w:ascii="Times New Roman" w:hAnsi="Times New Roman"/>
          <w:color w:val="000000"/>
          <w:sz w:val="28"/>
        </w:rPr>
        <w:t>граммы по информатике у обучающихся совершенствуется эмоциональный интеллект, предполагающий сформированность: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</w:t>
      </w:r>
      <w:r>
        <w:rPr>
          <w:rFonts w:ascii="Times New Roman" w:hAnsi="Times New Roman"/>
          <w:color w:val="000000"/>
          <w:sz w:val="28"/>
        </w:rPr>
        <w:t>ениям и проявлять гибкость, быть открытым новому;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эмпатии, включающей способность понимать эмоциональное сос</w:t>
      </w:r>
      <w:r>
        <w:rPr>
          <w:rFonts w:ascii="Times New Roman" w:hAnsi="Times New Roman"/>
          <w:color w:val="000000"/>
          <w:sz w:val="28"/>
        </w:rPr>
        <w:t>тояние других, учитывать его при осуществлении коммуникации, способность к сочувствию и сопереживанию;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B91936" w:rsidRDefault="00B91936">
      <w:pPr>
        <w:spacing w:after="0" w:line="264" w:lineRule="auto"/>
        <w:ind w:left="120"/>
        <w:jc w:val="both"/>
      </w:pPr>
    </w:p>
    <w:p w:rsidR="00B91936" w:rsidRDefault="006726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</w:t>
      </w:r>
      <w:r>
        <w:rPr>
          <w:rFonts w:ascii="Times New Roman" w:hAnsi="Times New Roman"/>
          <w:b/>
          <w:color w:val="000000"/>
          <w:sz w:val="28"/>
        </w:rPr>
        <w:t>ЕЗУЛЬТАТЫ</w:t>
      </w:r>
    </w:p>
    <w:p w:rsidR="00B91936" w:rsidRDefault="00B91936">
      <w:pPr>
        <w:spacing w:after="0" w:line="264" w:lineRule="auto"/>
        <w:ind w:left="120"/>
        <w:jc w:val="both"/>
      </w:pP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</w:t>
      </w:r>
      <w:r>
        <w:rPr>
          <w:rFonts w:ascii="Times New Roman" w:hAnsi="Times New Roman"/>
          <w:color w:val="000000"/>
          <w:sz w:val="28"/>
        </w:rPr>
        <w:t xml:space="preserve">тивные универсальные учебные действия, регулятивные универсальные учебные действия, совместная деятельность. </w:t>
      </w:r>
    </w:p>
    <w:p w:rsidR="00B91936" w:rsidRDefault="00B91936">
      <w:pPr>
        <w:spacing w:after="0" w:line="264" w:lineRule="auto"/>
        <w:ind w:left="120"/>
        <w:jc w:val="both"/>
      </w:pPr>
    </w:p>
    <w:p w:rsidR="00B91936" w:rsidRDefault="006726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B91936" w:rsidRDefault="00B91936">
      <w:pPr>
        <w:spacing w:after="0" w:line="264" w:lineRule="auto"/>
        <w:ind w:left="120"/>
        <w:jc w:val="both"/>
      </w:pP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базовые логические действия: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формулировать и актуализировать проблему, рассматри</w:t>
      </w:r>
      <w:r>
        <w:rPr>
          <w:rFonts w:ascii="Times New Roman" w:hAnsi="Times New Roman"/>
          <w:color w:val="000000"/>
          <w:sz w:val="28"/>
        </w:rPr>
        <w:t xml:space="preserve">вать её всесторонне; 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сравнения, классификации и обобщения;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выявлять закономерности и противоречия в рассматриваемых явлениях; 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координировать и выполнять работу</w:t>
      </w:r>
      <w:r>
        <w:rPr>
          <w:rFonts w:ascii="Times New Roman" w:hAnsi="Times New Roman"/>
          <w:color w:val="000000"/>
          <w:sz w:val="28"/>
        </w:rPr>
        <w:t xml:space="preserve"> в условиях реального, виртуального и комбинированного взаимодействия;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овладеть видами деятельности п</w:t>
      </w:r>
      <w:r>
        <w:rPr>
          <w:rFonts w:ascii="Times New Roman" w:hAnsi="Times New Roman"/>
          <w:color w:val="000000"/>
          <w:sz w:val="28"/>
        </w:rPr>
        <w:t xml:space="preserve">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научного типа мышления, владение научной терминологией, ключевыми понятиями и мет</w:t>
      </w:r>
      <w:r>
        <w:rPr>
          <w:rFonts w:ascii="Times New Roman" w:hAnsi="Times New Roman"/>
          <w:color w:val="000000"/>
          <w:sz w:val="28"/>
        </w:rPr>
        <w:t>одами;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</w:t>
      </w:r>
      <w:r>
        <w:rPr>
          <w:rFonts w:ascii="Times New Roman" w:hAnsi="Times New Roman"/>
          <w:color w:val="000000"/>
          <w:sz w:val="28"/>
        </w:rPr>
        <w:t>адавать параметры и критерии решения;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цел</w:t>
      </w:r>
      <w:r>
        <w:rPr>
          <w:rFonts w:ascii="Times New Roman" w:hAnsi="Times New Roman"/>
          <w:color w:val="000000"/>
          <w:sz w:val="28"/>
        </w:rPr>
        <w:t>енаправленный поиск переноса средств и способов действия в профессиональную среду;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переносить знания в познавательную и практическую области жизнедеятельности;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интегрировать знания из разных предметных областей; 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выдвигать новые идеи, предлагать оригинальн</w:t>
      </w:r>
      <w:r>
        <w:rPr>
          <w:rFonts w:ascii="Times New Roman" w:hAnsi="Times New Roman"/>
          <w:color w:val="000000"/>
          <w:sz w:val="28"/>
        </w:rPr>
        <w:t>ые подходы и решения, ставить проблемы и задачи, допускающие альтернативные решения.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</w:t>
      </w:r>
      <w:r>
        <w:rPr>
          <w:rFonts w:ascii="Times New Roman" w:hAnsi="Times New Roman"/>
          <w:color w:val="000000"/>
          <w:sz w:val="28"/>
        </w:rPr>
        <w:t>ации различных видов и форм представления;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достоверность, легитимность информации, её соответствие п</w:t>
      </w:r>
      <w:r>
        <w:rPr>
          <w:rFonts w:ascii="Times New Roman" w:hAnsi="Times New Roman"/>
          <w:color w:val="000000"/>
          <w:sz w:val="28"/>
        </w:rPr>
        <w:t xml:space="preserve">равовым и морально-этическим нормам; 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</w:t>
      </w:r>
      <w:r>
        <w:rPr>
          <w:rFonts w:ascii="Times New Roman" w:hAnsi="Times New Roman"/>
          <w:color w:val="000000"/>
          <w:sz w:val="28"/>
        </w:rPr>
        <w:t>равовых и этических норм, норм информационной безопасности;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B91936" w:rsidRDefault="00B91936">
      <w:pPr>
        <w:spacing w:after="0" w:line="264" w:lineRule="auto"/>
        <w:ind w:left="120"/>
        <w:jc w:val="both"/>
      </w:pPr>
    </w:p>
    <w:p w:rsidR="00B91936" w:rsidRDefault="006726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B91936" w:rsidRDefault="00B91936">
      <w:pPr>
        <w:spacing w:after="0" w:line="264" w:lineRule="auto"/>
        <w:ind w:left="120"/>
        <w:jc w:val="both"/>
      </w:pP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общение: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коммуникации во всех сферах </w:t>
      </w:r>
      <w:r>
        <w:rPr>
          <w:rFonts w:ascii="Times New Roman" w:hAnsi="Times New Roman"/>
          <w:color w:val="000000"/>
          <w:sz w:val="28"/>
        </w:rPr>
        <w:t>жизни;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развёрну</w:t>
      </w:r>
      <w:r>
        <w:rPr>
          <w:rFonts w:ascii="Times New Roman" w:hAnsi="Times New Roman"/>
          <w:color w:val="000000"/>
          <w:sz w:val="28"/>
        </w:rPr>
        <w:t>то и логично излагать свою точку зрения.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</w:t>
      </w:r>
      <w:r>
        <w:rPr>
          <w:rFonts w:ascii="Times New Roman" w:hAnsi="Times New Roman"/>
          <w:color w:val="000000"/>
          <w:sz w:val="28"/>
        </w:rPr>
        <w:t>инимать цели совместной деятельности, организовывать и координировать действия по её достижению: составлять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 действий, распределять роли с учётом мнений участников, обсуждать результаты совместной работы;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качество своего вклада и каждого учас</w:t>
      </w:r>
      <w:r>
        <w:rPr>
          <w:rFonts w:ascii="Times New Roman" w:hAnsi="Times New Roman"/>
          <w:color w:val="000000"/>
          <w:sz w:val="28"/>
        </w:rPr>
        <w:t>тника команды в общий результат по разработанным критериям;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осуществлять позитивное стратегическое поведение в различных ситуациях, проявлять творчество и </w:t>
      </w:r>
      <w:r>
        <w:rPr>
          <w:rFonts w:ascii="Times New Roman" w:hAnsi="Times New Roman"/>
          <w:color w:val="000000"/>
          <w:sz w:val="28"/>
        </w:rPr>
        <w:t>воображение, быть инициативным.</w:t>
      </w:r>
    </w:p>
    <w:p w:rsidR="00B91936" w:rsidRDefault="00B91936">
      <w:pPr>
        <w:spacing w:after="0" w:line="264" w:lineRule="auto"/>
        <w:ind w:left="120"/>
        <w:jc w:val="both"/>
      </w:pPr>
    </w:p>
    <w:p w:rsidR="00B91936" w:rsidRDefault="006726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B91936" w:rsidRDefault="00B91936">
      <w:pPr>
        <w:spacing w:after="0" w:line="264" w:lineRule="auto"/>
        <w:ind w:left="120"/>
        <w:jc w:val="both"/>
      </w:pP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самоорганизация: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</w:t>
      </w:r>
      <w:r>
        <w:rPr>
          <w:rFonts w:ascii="Times New Roman" w:hAnsi="Times New Roman"/>
          <w:color w:val="000000"/>
          <w:sz w:val="28"/>
        </w:rPr>
        <w:t>ных ситуациях;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расширять рамки учебного предмета на основе личных предпочтений;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осознанный выбор, ар</w:t>
      </w:r>
      <w:r>
        <w:rPr>
          <w:rFonts w:ascii="Times New Roman" w:hAnsi="Times New Roman"/>
          <w:color w:val="000000"/>
          <w:sz w:val="28"/>
        </w:rPr>
        <w:t>гументировать его, брать ответственность за решение;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давать оц</w:t>
      </w:r>
      <w:r>
        <w:rPr>
          <w:rFonts w:ascii="Times New Roman" w:hAnsi="Times New Roman"/>
          <w:color w:val="000000"/>
          <w:sz w:val="28"/>
        </w:rPr>
        <w:t xml:space="preserve">енку новым ситуациям, вносить коррективы в деятельность, оценивать соответствие результатов целям; 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>
        <w:rPr>
          <w:rFonts w:ascii="Times New Roman" w:hAnsi="Times New Roman"/>
          <w:color w:val="000000"/>
          <w:sz w:val="28"/>
        </w:rPr>
        <w:lastRenderedPageBreak/>
        <w:t>оснований; использовать приёмы рефле</w:t>
      </w:r>
      <w:r>
        <w:rPr>
          <w:rFonts w:ascii="Times New Roman" w:hAnsi="Times New Roman"/>
          <w:color w:val="000000"/>
          <w:sz w:val="28"/>
        </w:rPr>
        <w:t>ксии для оценки ситуации, выбора верного решения;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оценивать риски и своевременно принимать решения по их снижению;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деятельности.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принятия себя и других: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принимать себя, понимая свои недостатки </w:t>
      </w:r>
      <w:r>
        <w:rPr>
          <w:rFonts w:ascii="Times New Roman" w:hAnsi="Times New Roman"/>
          <w:color w:val="000000"/>
          <w:sz w:val="28"/>
        </w:rPr>
        <w:t>и достоинства;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своё право и право других на ошибку;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B91936" w:rsidRDefault="00B91936">
      <w:pPr>
        <w:spacing w:after="0" w:line="264" w:lineRule="auto"/>
        <w:ind w:left="120"/>
        <w:jc w:val="both"/>
      </w:pPr>
    </w:p>
    <w:p w:rsidR="00B91936" w:rsidRDefault="006726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B91936" w:rsidRDefault="00B91936">
      <w:pPr>
        <w:spacing w:after="0" w:line="264" w:lineRule="auto"/>
        <w:ind w:left="120"/>
        <w:jc w:val="both"/>
      </w:pP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процессе изучения курса информ</w:t>
      </w:r>
      <w:r>
        <w:rPr>
          <w:rFonts w:ascii="Times New Roman" w:hAnsi="Times New Roman"/>
          <w:color w:val="000000"/>
          <w:sz w:val="28"/>
        </w:rPr>
        <w:t xml:space="preserve">атики базового уровня </w:t>
      </w:r>
      <w:r>
        <w:rPr>
          <w:rFonts w:ascii="Times New Roman" w:hAnsi="Times New Roman"/>
          <w:b/>
          <w:i/>
          <w:color w:val="000000"/>
          <w:sz w:val="28"/>
        </w:rPr>
        <w:t>в 10 классе</w:t>
      </w:r>
      <w:r>
        <w:rPr>
          <w:rFonts w:ascii="Times New Roman" w:hAnsi="Times New Roman"/>
          <w:color w:val="000000"/>
          <w:sz w:val="28"/>
        </w:rPr>
        <w:t xml:space="preserve"> обучающимися будут достигнуты следующие предметные результаты: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</w:t>
      </w:r>
      <w:r>
        <w:rPr>
          <w:rFonts w:ascii="Times New Roman" w:hAnsi="Times New Roman"/>
          <w:color w:val="000000"/>
          <w:sz w:val="28"/>
        </w:rPr>
        <w:t>а», «компоненты системы», «системный эффект», «информационная система», «система управления»;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характеризовать большие данные, п</w:t>
      </w:r>
      <w:r>
        <w:rPr>
          <w:rFonts w:ascii="Times New Roman" w:hAnsi="Times New Roman"/>
          <w:color w:val="000000"/>
          <w:sz w:val="28"/>
        </w:rPr>
        <w:t>риводить примеры источников их получения и направления использования;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владение навыками работы с опера</w:t>
      </w:r>
      <w:r>
        <w:rPr>
          <w:rFonts w:ascii="Times New Roman" w:hAnsi="Times New Roman"/>
          <w:color w:val="000000"/>
          <w:sz w:val="28"/>
        </w:rPr>
        <w:t xml:space="preserve">ционными системами, основными видами программного обеспечения для решения учебных задач по выбранной специализации; 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</w:t>
      </w:r>
      <w:r>
        <w:rPr>
          <w:rFonts w:ascii="Times New Roman" w:hAnsi="Times New Roman"/>
          <w:color w:val="000000"/>
          <w:sz w:val="28"/>
        </w:rPr>
        <w:t>ых основ использования компьютерных программ, баз данных и материалов, размещённых в сети Интернет;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</w:t>
      </w:r>
      <w:r>
        <w:rPr>
          <w:rFonts w:ascii="Times New Roman" w:hAnsi="Times New Roman"/>
          <w:color w:val="000000"/>
          <w:sz w:val="28"/>
        </w:rPr>
        <w:t>аданных параметрах дискретизации;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</w:t>
      </w:r>
      <w:r>
        <w:rPr>
          <w:rFonts w:ascii="Times New Roman" w:hAnsi="Times New Roman"/>
          <w:color w:val="000000"/>
          <w:sz w:val="28"/>
        </w:rPr>
        <w:t>мах счисления, выполнять преобразования логических выражений, используя законы алгебры логики;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</w:t>
      </w:r>
      <w:r>
        <w:rPr>
          <w:rFonts w:ascii="Times New Roman" w:hAnsi="Times New Roman"/>
          <w:color w:val="000000"/>
          <w:sz w:val="28"/>
        </w:rPr>
        <w:t>исов;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изучения курса информатики базового уровня </w:t>
      </w:r>
      <w:r>
        <w:rPr>
          <w:rFonts w:ascii="Times New Roman" w:hAnsi="Times New Roman"/>
          <w:b/>
          <w:i/>
          <w:color w:val="000000"/>
          <w:sz w:val="28"/>
        </w:rPr>
        <w:t>в 11 классе</w:t>
      </w:r>
      <w:r>
        <w:rPr>
          <w:rFonts w:ascii="Times New Roman" w:hAnsi="Times New Roman"/>
          <w:color w:val="000000"/>
          <w:sz w:val="28"/>
        </w:rPr>
        <w:t xml:space="preserve"> обучающимися будут достигнуты следующие предметные результаты: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наличие представлений о компьютерных сетях и их роли в современном мире, об общих принципах разработки и функционирования</w:t>
      </w:r>
      <w:r>
        <w:rPr>
          <w:rFonts w:ascii="Times New Roman" w:hAnsi="Times New Roman"/>
          <w:color w:val="000000"/>
          <w:sz w:val="28"/>
        </w:rPr>
        <w:t xml:space="preserve"> интернет-приложений;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владение теоретическим аппаратом, </w:t>
      </w:r>
      <w:r>
        <w:rPr>
          <w:rFonts w:ascii="Times New Roman" w:hAnsi="Times New Roman"/>
          <w:color w:val="000000"/>
          <w:sz w:val="28"/>
        </w:rPr>
        <w:t>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читать и понимать программы, реализующие несложные алгоритмы обработки числовых и текстовых данных (в том числе масси</w:t>
      </w:r>
      <w:r>
        <w:rPr>
          <w:rFonts w:ascii="Times New Roman" w:hAnsi="Times New Roman"/>
          <w:color w:val="000000"/>
          <w:sz w:val="28"/>
        </w:rPr>
        <w:t>вов и символьных строк) на выбранном для изучения универсальном языке программирования высокого уровня (Паскаль, Python, Java, C++, C#), анализировать алгоритмы с использованием таблиц трассировки, определять без использования компьютера результаты выполне</w:t>
      </w:r>
      <w:r>
        <w:rPr>
          <w:rFonts w:ascii="Times New Roman" w:hAnsi="Times New Roman"/>
          <w:color w:val="000000"/>
          <w:sz w:val="28"/>
        </w:rPr>
        <w:t>ния несложных программ, включающих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умение реализовывать </w:t>
      </w:r>
      <w:r>
        <w:rPr>
          <w:rFonts w:ascii="Times New Roman" w:hAnsi="Times New Roman"/>
          <w:color w:val="000000"/>
          <w:sz w:val="28"/>
        </w:rPr>
        <w:t>на выбранном для изучения языке программирования высокого уровня (Паскаль, Python, Java, C++, C#)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</w:t>
      </w:r>
      <w:r>
        <w:rPr>
          <w:rFonts w:ascii="Times New Roman" w:hAnsi="Times New Roman"/>
          <w:color w:val="000000"/>
          <w:sz w:val="28"/>
        </w:rPr>
        <w:t>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</w:t>
      </w:r>
      <w:r>
        <w:rPr>
          <w:rFonts w:ascii="Times New Roman" w:hAnsi="Times New Roman"/>
          <w:color w:val="000000"/>
          <w:sz w:val="28"/>
        </w:rPr>
        <w:t>имального элементов, количества элементов, удовлетворяющих заданному условию), сортировку элементов массива;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</w:t>
      </w:r>
      <w:r>
        <w:rPr>
          <w:rFonts w:ascii="Times New Roman" w:hAnsi="Times New Roman"/>
          <w:color w:val="000000"/>
          <w:sz w:val="28"/>
        </w:rPr>
        <w:t xml:space="preserve">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</w:t>
      </w:r>
      <w:r>
        <w:rPr>
          <w:rFonts w:ascii="Times New Roman" w:hAnsi="Times New Roman"/>
          <w:color w:val="000000"/>
          <w:sz w:val="28"/>
        </w:rPr>
        <w:t>значений, решение уравнений);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</w:t>
      </w:r>
      <w:r>
        <w:rPr>
          <w:rFonts w:ascii="Times New Roman" w:hAnsi="Times New Roman"/>
          <w:color w:val="000000"/>
          <w:sz w:val="28"/>
        </w:rPr>
        <w:t>му объекту или процессу, представлять результаты моделирования в наглядном виде;</w:t>
      </w:r>
    </w:p>
    <w:p w:rsidR="00B91936" w:rsidRDefault="006726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</w:t>
      </w:r>
      <w:r>
        <w:rPr>
          <w:rFonts w:ascii="Times New Roman" w:hAnsi="Times New Roman"/>
          <w:color w:val="000000"/>
          <w:sz w:val="28"/>
        </w:rPr>
        <w:t>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B91936" w:rsidRDefault="00B91936">
      <w:pPr>
        <w:sectPr w:rsidR="00B91936">
          <w:pgSz w:w="11906" w:h="16383"/>
          <w:pgMar w:top="1134" w:right="850" w:bottom="1134" w:left="1701" w:header="720" w:footer="720" w:gutter="0"/>
          <w:cols w:space="720"/>
        </w:sectPr>
      </w:pPr>
    </w:p>
    <w:p w:rsidR="00B91936" w:rsidRDefault="006726E5">
      <w:pPr>
        <w:spacing w:after="0"/>
        <w:ind w:left="120"/>
      </w:pPr>
      <w:bookmarkStart w:id="11" w:name="block-696646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</w:t>
      </w:r>
      <w:r>
        <w:rPr>
          <w:rFonts w:ascii="Times New Roman" w:hAnsi="Times New Roman"/>
          <w:b/>
          <w:color w:val="000000"/>
          <w:sz w:val="28"/>
        </w:rPr>
        <w:t xml:space="preserve">НИЕ </w:t>
      </w:r>
    </w:p>
    <w:p w:rsidR="00B91936" w:rsidRDefault="006726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B9193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1936" w:rsidRDefault="00B9193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91936" w:rsidRDefault="00B919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936" w:rsidRDefault="00B919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936" w:rsidRDefault="00B9193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1936" w:rsidRDefault="00B9193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1936" w:rsidRDefault="00B9193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1936" w:rsidRDefault="00B919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936" w:rsidRDefault="00B91936"/>
        </w:tc>
      </w:tr>
      <w:tr w:rsidR="00B919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B9193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Компьютер: аппаратное и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936" w:rsidRDefault="00B91936"/>
        </w:tc>
      </w:tr>
      <w:tr w:rsidR="00B919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9193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Элементы алгебры </w:t>
            </w:r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936" w:rsidRDefault="00B91936"/>
        </w:tc>
      </w:tr>
      <w:tr w:rsidR="00B919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B9193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936" w:rsidRDefault="00B91936"/>
        </w:tc>
      </w:tr>
      <w:tr w:rsidR="00B919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B91936" w:rsidRDefault="00B91936"/>
        </w:tc>
      </w:tr>
    </w:tbl>
    <w:p w:rsidR="00B91936" w:rsidRDefault="00B91936">
      <w:pPr>
        <w:sectPr w:rsidR="00B919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1936" w:rsidRDefault="006726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670"/>
      </w:tblGrid>
      <w:tr w:rsidR="00B91936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1936" w:rsidRDefault="00B91936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91936" w:rsidRDefault="00B919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936" w:rsidRDefault="00B919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936" w:rsidRDefault="00B91936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1936" w:rsidRDefault="00B91936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1936" w:rsidRDefault="00B91936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1936" w:rsidRDefault="00B919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936" w:rsidRDefault="00B91936"/>
        </w:tc>
      </w:tr>
      <w:tr w:rsidR="00B919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B9193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936" w:rsidRDefault="00B91936"/>
        </w:tc>
      </w:tr>
      <w:tr w:rsidR="00B919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B9193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936" w:rsidRDefault="00B91936"/>
        </w:tc>
      </w:tr>
      <w:tr w:rsidR="00B919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B9193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Алгоритмы и элементы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936" w:rsidRDefault="00B91936"/>
        </w:tc>
      </w:tr>
      <w:tr w:rsidR="00B9193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B9193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936" w:rsidRDefault="00B91936"/>
        </w:tc>
      </w:tr>
      <w:tr w:rsidR="00B919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B91936" w:rsidRDefault="00B91936"/>
        </w:tc>
      </w:tr>
    </w:tbl>
    <w:p w:rsidR="00B91936" w:rsidRDefault="00B91936">
      <w:pPr>
        <w:sectPr w:rsidR="00B919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1936" w:rsidRDefault="00B91936">
      <w:pPr>
        <w:sectPr w:rsidR="00B919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1936" w:rsidRDefault="006726E5">
      <w:pPr>
        <w:spacing w:after="0"/>
        <w:ind w:left="120"/>
      </w:pPr>
      <w:bookmarkStart w:id="12" w:name="block-6966465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91936" w:rsidRDefault="006726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06"/>
        <w:gridCol w:w="2000"/>
        <w:gridCol w:w="821"/>
        <w:gridCol w:w="1565"/>
        <w:gridCol w:w="1623"/>
        <w:gridCol w:w="1218"/>
        <w:gridCol w:w="6207"/>
      </w:tblGrid>
      <w:tr w:rsidR="00B91936">
        <w:trPr>
          <w:trHeight w:val="144"/>
          <w:tblCellSpacing w:w="20" w:type="nil"/>
        </w:trPr>
        <w:tc>
          <w:tcPr>
            <w:tcW w:w="2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1936" w:rsidRDefault="00B9193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91936" w:rsidRDefault="00B919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91936" w:rsidRDefault="00B91936">
            <w:pPr>
              <w:spacing w:after="0"/>
              <w:ind w:left="135"/>
            </w:pP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936" w:rsidRDefault="00B919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936" w:rsidRDefault="00B91936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1936" w:rsidRDefault="00B91936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1936" w:rsidRDefault="00B91936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1936" w:rsidRDefault="00B919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936" w:rsidRDefault="00B919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936" w:rsidRDefault="00B91936"/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Техника безопасности и </w:t>
            </w:r>
            <w:r>
              <w:rPr>
                <w:rFonts w:ascii="Times New Roman" w:hAnsi="Times New Roman"/>
                <w:color w:val="000000"/>
                <w:sz w:val="24"/>
              </w:rPr>
              <w:t>гигиена при работе с компьютерами. Принципы работы компьютера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https://bosova.ru/metodist/authors/inform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atika/3/files/eor10/presentations/10-6-1-istorija-razvitija-vt.pptx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https://resh.edu.ru/subject/lesson/4715/start/10380/</w:t>
              </w:r>
            </w:hyperlink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https://bosova.ru/metodist/authors/informatika/3/files/eor10/presentations/10-7-1-osnovopolagajushhie-principy-ustrojstva-jevm.pptx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https://resh.edu.ru/subject/lesson/5425/start/15091/</w:t>
              </w:r>
            </w:hyperlink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https://bosova.ru/metodist/authors/informatika/3/files/eor10/presentations/10-8-1-programmnoe-obespechenie-kompjutera.pptx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https://resh.edu.ru/subject/lesson/5421/start/35815/</w:t>
              </w:r>
            </w:hyperlink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r>
              <w:rPr>
                <w:rFonts w:ascii="Times New Roman" w:hAnsi="Times New Roman"/>
                <w:color w:val="000000"/>
                <w:sz w:val="24"/>
              </w:rPr>
              <w:t>ции с файлами и папками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https://bosova.ru/metodist/authors/informatika/3/files/eor10/presentations/10-9-1-fajlovaja-sistema-kompjutera.pptx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http://www.uhlib.ru/kompyutery_i_internet/in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formatika_konspekt_lekcii/p8.php</w:t>
              </w:r>
            </w:hyperlink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прикладным программным обеспечением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процессы. Передача и хранение информации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Системы, компоненты систем и их </w:t>
            </w:r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Алгоритмы перевода чисел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 P-ичной системы счисления в десятичную и обратно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Двоичная, восьмеричная и шестнадцатеричная 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целых и вещественных чисел в памяти компьютера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выражения. Таблицы истинности логических выражений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операции и операции над множествами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Логические функции. Построение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логического выражения с данной таблицей истинности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элементы компьютера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13.03.2024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"Теоретические основы информатики"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Текстовый процессор и </w:t>
            </w:r>
            <w:r>
              <w:rPr>
                <w:rFonts w:ascii="Times New Roman" w:hAnsi="Times New Roman"/>
                <w:color w:val="000000"/>
                <w:sz w:val="24"/>
              </w:rPr>
              <w:t>его базовые возможности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https://bosova.ru/metodist/authors/informatika/3/files/eor10/presentations/10-23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-1-tekstovye-dokumenty.pptx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https://resh.edu.ru/subject/lesson/5422/start/11157/</w:t>
              </w:r>
            </w:hyperlink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Коллективная работа с документом. Правила оформления реферата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https://bosova.ru/metodist/authors/informatika/3/files/eor10/presentations/10-24-1-obekty-kompjuterno-grafiki.pptx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https://resh.edu.ru/subject/lesson/5348/start/15186</w:t>
              </w:r>
            </w:hyperlink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</w:t>
            </w:r>
            <w:r>
              <w:rPr>
                <w:rFonts w:ascii="Times New Roman" w:hAnsi="Times New Roman"/>
                <w:color w:val="000000"/>
                <w:sz w:val="24"/>
              </w:rPr>
              <w:t>ика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https://bosova.ru/metodist/authors/informatika/3/files/eor10/presentations/10-24-1-obekty-k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ompjuterno-grafiki.pptx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https://resh.edu.ru/subject/lesson/5348/start/15186/</w:t>
              </w:r>
            </w:hyperlink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и преобразование аудиовизуальных объектов. Компьютерные презентации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https://bosova.ru/metodist/authors/informatika/3/files/eor10/presentations/10-25-1-kompjuternye-prezentacii.pptx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https://resh.edu.ru/subject/lesson/5424/start/116842/</w:t>
              </w:r>
            </w:hyperlink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построения и редактирования трёхмерных моделей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28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"Технологии обработки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текстовой, графической и мультимедийной информации"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https://gb.ru/blog/3d-modelirovanie</w:t>
              </w:r>
            </w:hyperlink>
          </w:p>
        </w:tc>
      </w:tr>
      <w:tr w:rsidR="00B919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936" w:rsidRDefault="00B91936"/>
        </w:tc>
      </w:tr>
    </w:tbl>
    <w:p w:rsidR="00B91936" w:rsidRDefault="00B91936">
      <w:pPr>
        <w:sectPr w:rsidR="00B919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1936" w:rsidRDefault="006726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28"/>
        <w:gridCol w:w="1247"/>
        <w:gridCol w:w="1841"/>
        <w:gridCol w:w="1910"/>
        <w:gridCol w:w="1347"/>
        <w:gridCol w:w="2221"/>
      </w:tblGrid>
      <w:tr w:rsidR="00B91936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1936" w:rsidRDefault="00B9193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91936" w:rsidRDefault="00B919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936" w:rsidRDefault="00B919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936" w:rsidRDefault="00B91936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91936" w:rsidRDefault="00B91936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91936" w:rsidRDefault="00B91936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91936" w:rsidRDefault="00B919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936" w:rsidRDefault="00B919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1936" w:rsidRDefault="00B91936"/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Принципы построения и аппаратные компоненты компьютерных сетей. Сетевые протоколы.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Адресация в сети Интернет. Система доменных имён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Веб-сайт. Веб-страница. Взаимодействие браузера с веб-сервером. Динамические страницы. Разработка интернет-приложений (сайтов). Сетевое хранение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деятельности в сети </w:t>
            </w:r>
            <w:r>
              <w:rPr>
                <w:rFonts w:ascii="Times New Roman" w:hAnsi="Times New Roman"/>
                <w:color w:val="000000"/>
                <w:sz w:val="24"/>
              </w:rPr>
              <w:t>Интернет. Сервисы Интернета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электронные сервисы и услуги. Открытые образовательные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Техногенные и экономические угрозы, связанные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ИКТ. Защита информации и информационная безопасность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Вредоносное программное обеспечение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графов и </w:t>
            </w:r>
            <w:r>
              <w:rPr>
                <w:rFonts w:ascii="Times New Roman" w:hAnsi="Times New Roman"/>
                <w:color w:val="000000"/>
                <w:sz w:val="24"/>
              </w:rPr>
              <w:t>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 программирования. Основные конструкции </w:t>
            </w:r>
            <w:r>
              <w:rPr>
                <w:rFonts w:ascii="Times New Roman" w:hAnsi="Times New Roman"/>
                <w:color w:val="000000"/>
                <w:sz w:val="24"/>
              </w:rPr>
              <w:t>языка программирования. Типы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Разработка и программная реализация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"Алгоритмы и элементы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91936" w:rsidRDefault="00B91936">
            <w:pPr>
              <w:spacing w:after="0"/>
              <w:ind w:left="135"/>
            </w:pPr>
          </w:p>
        </w:tc>
      </w:tr>
      <w:tr w:rsidR="00B919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91936" w:rsidRDefault="006726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1936" w:rsidRDefault="00B91936"/>
        </w:tc>
      </w:tr>
    </w:tbl>
    <w:p w:rsidR="00B91936" w:rsidRDefault="00B91936">
      <w:pPr>
        <w:sectPr w:rsidR="00B919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1936" w:rsidRDefault="00B91936">
      <w:pPr>
        <w:sectPr w:rsidR="00B919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1936" w:rsidRDefault="006726E5">
      <w:pPr>
        <w:spacing w:after="0"/>
        <w:ind w:left="120"/>
      </w:pPr>
      <w:bookmarkStart w:id="13" w:name="block-696646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91936" w:rsidRDefault="006726E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91936" w:rsidRDefault="006726E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91936" w:rsidRDefault="006726E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91936" w:rsidRDefault="006726E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91936" w:rsidRDefault="006726E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91936" w:rsidRDefault="006726E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 xml:space="preserve"> 3. Информатика. Базовый уровень : учебник для 10 класса / Л.Л. Босова, А.Ю. Босова. – М : БИНОМ. Лаборатория знаний, 2019.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4. Информатика. Базовый уровень : учебник для 11 класса / Л.Л. Босова, А.Ю. Босова. – М : БИНО</w:t>
      </w:r>
      <w:r>
        <w:rPr>
          <w:rFonts w:ascii="Times New Roman" w:hAnsi="Times New Roman"/>
          <w:color w:val="000000"/>
          <w:sz w:val="28"/>
        </w:rPr>
        <w:t>М. Лаборатория знаний, 2019, 2020.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5. Информатика. 10 класс: самостоятельные и контрольные работы / Л.Л. Босова, А.Ю. Босова, А.А. Лобанов, Т.Ю. Лобанова. – М. : БИНОМ. Лаборатория знаний, 2019, 2020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6. Информатика. 11 класс: самостоятельные и контрольны</w:t>
      </w:r>
      <w:r>
        <w:rPr>
          <w:rFonts w:ascii="Times New Roman" w:hAnsi="Times New Roman"/>
          <w:color w:val="000000"/>
          <w:sz w:val="28"/>
        </w:rPr>
        <w:t>е работы / Л.Л. Босова, А.Ю. Босова, Н.А. Аквилянов. – М. : БИНОМ. Лаборатория знаний, 2019.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7. Информатика. 10 класс. Электронная форма учебника Босовой Л.Л., Босовой А.Ю. (Полная версия).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8. Информатика. 11 класс. Электронная форма учебника Босовой Л.Л</w:t>
      </w:r>
      <w:r>
        <w:rPr>
          <w:rFonts w:ascii="Times New Roman" w:hAnsi="Times New Roman"/>
          <w:color w:val="000000"/>
          <w:sz w:val="28"/>
        </w:rPr>
        <w:t>., Босовой А.Ю.(Полная версия).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9. Информатика 10-11 классы. Компьютерный практикум / Л.Л. Босова, А.Ю. Босова, Е.А. Мирончик, И. Дж. Куклина. – М. : БИНОМ. Лаборатория знаний, 2019.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lastRenderedPageBreak/>
        <w:t xml:space="preserve"> 10. Информатика 10-11 классы. Базовый уровень : методическое пособие Л.</w:t>
      </w:r>
      <w:r>
        <w:rPr>
          <w:rFonts w:ascii="Times New Roman" w:hAnsi="Times New Roman"/>
          <w:color w:val="000000"/>
          <w:sz w:val="28"/>
        </w:rPr>
        <w:t>Л. Босова, А.Ю. Босова, Н.Е. Аквилянов, Е.А. Мирончик, И. Дж. Куклина. – М. : БИНОМ. Лаборатория знаний, 2019.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11. Бутягина К.Л. Информатика. 10–11 классы. Примерные рабочие программы: учеб. пособие для общеобразоват. организаций: базовый и углубл. уровни</w:t>
      </w:r>
      <w:r>
        <w:rPr>
          <w:rFonts w:ascii="Times New Roman" w:hAnsi="Times New Roman"/>
          <w:color w:val="000000"/>
          <w:sz w:val="28"/>
        </w:rPr>
        <w:t xml:space="preserve"> / К.Л. Бутягина. – М. : БИНОМ. Лаборатория знаний, 2018.</w:t>
      </w:r>
      <w:r>
        <w:rPr>
          <w:sz w:val="28"/>
        </w:rPr>
        <w:br/>
      </w:r>
      <w:bookmarkStart w:id="14" w:name="9b34b0d0-0ffe-481c-ad75-b4c2cd5f5c6b"/>
      <w:bookmarkEnd w:id="14"/>
      <w:r>
        <w:rPr>
          <w:rFonts w:ascii="Times New Roman" w:hAnsi="Times New Roman"/>
          <w:color w:val="000000"/>
          <w:sz w:val="28"/>
        </w:rPr>
        <w:t>‌​</w:t>
      </w:r>
    </w:p>
    <w:p w:rsidR="00B91936" w:rsidRDefault="00B91936">
      <w:pPr>
        <w:spacing w:after="0"/>
        <w:ind w:left="120"/>
      </w:pPr>
    </w:p>
    <w:p w:rsidR="00B91936" w:rsidRDefault="006726E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91936" w:rsidRDefault="006726E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https://lbz.ru/metodist/authors/informatika/3/eor10.php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https://lbz.ru/metodist/authors/informatika/3/eor11.php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http://fcior.edu.ru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https://resh.edu.ru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https://examer.ru/ege_po_informatike/teoriya/tablicy_istinnosti_i_logicheskie_sxemy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https://umschool.net/library/informatika/algebra-logiki/</w:t>
      </w:r>
      <w:r>
        <w:rPr>
          <w:sz w:val="28"/>
        </w:rPr>
        <w:br/>
      </w:r>
      <w:bookmarkStart w:id="15" w:name="ba532c22-1d17-43cc-a9dc-9c9ea6316796"/>
      <w:bookmarkEnd w:id="15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B91936" w:rsidRDefault="00B91936">
      <w:pPr>
        <w:sectPr w:rsidR="00B91936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6726E5" w:rsidRDefault="006726E5"/>
    <w:sectPr w:rsidR="006726E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936"/>
    <w:rsid w:val="00024489"/>
    <w:rsid w:val="006726E5"/>
    <w:rsid w:val="00B91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627E7E-7DC0-4FAF-9B32-98B8DEF90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sova.ru/metodist/authors/informatika/3/files/eor10/presentations/10-8-1-programmnoe-obespechenie-kompjutera.pptx" TargetMode="External"/><Relationship Id="rId13" Type="http://schemas.openxmlformats.org/officeDocument/2006/relationships/hyperlink" Target="https://resh.edu.ru/subject/lesson/5422/start/11157/" TargetMode="External"/><Relationship Id="rId18" Type="http://schemas.openxmlformats.org/officeDocument/2006/relationships/hyperlink" Target="https://bosova.ru/metodist/authors/informatika/3/files/eor10/presentations/10-25-1-kompjuternye-prezentacii.pptx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resh.edu.ru/subject/lesson/5425/start/15091/" TargetMode="External"/><Relationship Id="rId12" Type="http://schemas.openxmlformats.org/officeDocument/2006/relationships/hyperlink" Target="https://bosova.ru/metodist/authors/informatika/3/files/eor10/presentations/10-23-1-tekstovye-dokumenty.pptx" TargetMode="External"/><Relationship Id="rId17" Type="http://schemas.openxmlformats.org/officeDocument/2006/relationships/hyperlink" Target="https://resh.edu.ru/subject/lesson/5348/start/15186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osova.ru/metodist/authors/informatika/3/files/eor10/presentations/10-24-1-obekty-kompjuterno-grafiki.pptx" TargetMode="External"/><Relationship Id="rId20" Type="http://schemas.openxmlformats.org/officeDocument/2006/relationships/hyperlink" Target="https://gb.ru/blog/3d-modelirovanie" TargetMode="External"/><Relationship Id="rId1" Type="http://schemas.openxmlformats.org/officeDocument/2006/relationships/styles" Target="styles.xml"/><Relationship Id="rId6" Type="http://schemas.openxmlformats.org/officeDocument/2006/relationships/hyperlink" Target="https://bosova.ru/metodist/authors/informatika/3/files/eor10/presentations/10-7-1-osnovopolagajushhie-principy-ustrojstva-jevm.pptx" TargetMode="External"/><Relationship Id="rId11" Type="http://schemas.openxmlformats.org/officeDocument/2006/relationships/hyperlink" Target="http://www.uhlib.ru/kompyutery_i_internet/informatika_konspekt_lekcii/p8.php" TargetMode="External"/><Relationship Id="rId5" Type="http://schemas.openxmlformats.org/officeDocument/2006/relationships/hyperlink" Target="https://resh.edu.ru/subject/lesson/4715/start/10380/" TargetMode="External"/><Relationship Id="rId15" Type="http://schemas.openxmlformats.org/officeDocument/2006/relationships/hyperlink" Target="https://resh.edu.ru/subject/lesson/5348/start/15186" TargetMode="External"/><Relationship Id="rId10" Type="http://schemas.openxmlformats.org/officeDocument/2006/relationships/hyperlink" Target="https://bosova.ru/metodist/authors/informatika/3/files/eor10/presentations/10-9-1-fajlovaja-sistema-kompjutera.pptx" TargetMode="External"/><Relationship Id="rId19" Type="http://schemas.openxmlformats.org/officeDocument/2006/relationships/hyperlink" Target="https://resh.edu.ru/subject/lesson/5424/start/116842/" TargetMode="External"/><Relationship Id="rId4" Type="http://schemas.openxmlformats.org/officeDocument/2006/relationships/hyperlink" Target="https://bosova.ru/metodist/authors/informatika/3/files/eor10/presentations/10-6-1-istorija-razvitija-vt.pptx" TargetMode="External"/><Relationship Id="rId9" Type="http://schemas.openxmlformats.org/officeDocument/2006/relationships/hyperlink" Target="https://resh.edu.ru/subject/lesson/5421/start/35815/" TargetMode="External"/><Relationship Id="rId14" Type="http://schemas.openxmlformats.org/officeDocument/2006/relationships/hyperlink" Target="https://bosova.ru/metodist/authors/informatika/3/files/eor10/presentations/10-24-1-obekty-kompjuterno-grafiki.ppt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6568</Words>
  <Characters>37441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School</cp:lastModifiedBy>
  <cp:revision>2</cp:revision>
  <dcterms:created xsi:type="dcterms:W3CDTF">2023-09-26T08:03:00Z</dcterms:created>
  <dcterms:modified xsi:type="dcterms:W3CDTF">2023-09-26T08:03:00Z</dcterms:modified>
</cp:coreProperties>
</file>